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F8" w:rsidRDefault="004B27F8" w:rsidP="004B27F8"/>
    <w:p w:rsidR="003577B4" w:rsidRPr="004B27F8" w:rsidRDefault="003577B4" w:rsidP="004B27F8"/>
    <w:p w:rsidR="00D74672" w:rsidRDefault="001F4DAE" w:rsidP="001F4DAE">
      <w:pPr>
        <w:jc w:val="center"/>
        <w:rPr>
          <w:rFonts w:asciiTheme="minorHAnsi" w:hAnsiTheme="minorHAnsi"/>
          <w:b/>
          <w:sz w:val="28"/>
          <w:szCs w:val="28"/>
        </w:rPr>
      </w:pPr>
      <w:r w:rsidRPr="004F15B6">
        <w:rPr>
          <w:rFonts w:asciiTheme="minorHAnsi" w:hAnsiTheme="minorHAnsi"/>
          <w:b/>
          <w:sz w:val="28"/>
          <w:szCs w:val="28"/>
        </w:rPr>
        <w:t>GUVERNUL CIOLOȘ DEMAREAZĂ „MAREA REFORMĂ</w:t>
      </w:r>
      <w:r w:rsidR="00D74672">
        <w:rPr>
          <w:rFonts w:asciiTheme="minorHAnsi" w:hAnsiTheme="minorHAnsi"/>
          <w:b/>
          <w:sz w:val="28"/>
          <w:szCs w:val="28"/>
        </w:rPr>
        <w:t>”</w:t>
      </w:r>
      <w:r w:rsidRPr="004F15B6">
        <w:rPr>
          <w:rFonts w:asciiTheme="minorHAnsi" w:hAnsiTheme="minorHAnsi"/>
          <w:b/>
          <w:sz w:val="28"/>
          <w:szCs w:val="28"/>
        </w:rPr>
        <w:t xml:space="preserve"> </w:t>
      </w:r>
    </w:p>
    <w:p w:rsidR="00D74672" w:rsidRDefault="001F4DAE" w:rsidP="001F4DAE">
      <w:pPr>
        <w:jc w:val="center"/>
        <w:rPr>
          <w:rFonts w:asciiTheme="minorHAnsi" w:hAnsiTheme="minorHAnsi"/>
          <w:b/>
          <w:sz w:val="28"/>
          <w:szCs w:val="28"/>
        </w:rPr>
      </w:pPr>
      <w:r w:rsidRPr="004F15B6">
        <w:rPr>
          <w:rFonts w:asciiTheme="minorHAnsi" w:hAnsiTheme="minorHAnsi"/>
          <w:b/>
          <w:sz w:val="28"/>
          <w:szCs w:val="28"/>
        </w:rPr>
        <w:t>ÎN SISTEMUL DE SA</w:t>
      </w:r>
      <w:r w:rsidR="00D74672">
        <w:rPr>
          <w:rFonts w:asciiTheme="minorHAnsi" w:hAnsiTheme="minorHAnsi"/>
          <w:b/>
          <w:sz w:val="28"/>
          <w:szCs w:val="28"/>
        </w:rPr>
        <w:t>LARIZARE</w:t>
      </w:r>
      <w:r w:rsidR="0007514C">
        <w:rPr>
          <w:rFonts w:asciiTheme="minorHAnsi" w:hAnsiTheme="minorHAnsi"/>
          <w:b/>
          <w:sz w:val="28"/>
          <w:szCs w:val="28"/>
        </w:rPr>
        <w:t xml:space="preserve">, </w:t>
      </w:r>
    </w:p>
    <w:p w:rsidR="001F4DAE" w:rsidRPr="004F15B6" w:rsidRDefault="00D74672" w:rsidP="001F4DA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</w:t>
      </w:r>
      <w:r w:rsidRPr="004F15B6">
        <w:rPr>
          <w:rFonts w:asciiTheme="minorHAnsi" w:hAnsiTheme="minorHAnsi"/>
          <w:b/>
          <w:sz w:val="28"/>
          <w:szCs w:val="28"/>
        </w:rPr>
        <w:t>Ă</w:t>
      </w:r>
      <w:r>
        <w:rPr>
          <w:rFonts w:asciiTheme="minorHAnsi" w:hAnsiTheme="minorHAnsi"/>
          <w:b/>
          <w:sz w:val="28"/>
          <w:szCs w:val="28"/>
        </w:rPr>
        <w:t>CÂND NEDREPT</w:t>
      </w:r>
      <w:r w:rsidRPr="004F15B6">
        <w:rPr>
          <w:rFonts w:asciiTheme="minorHAnsi" w:hAnsiTheme="minorHAnsi"/>
          <w:b/>
          <w:sz w:val="28"/>
          <w:szCs w:val="28"/>
        </w:rPr>
        <w:t>Ă</w:t>
      </w:r>
      <w:r>
        <w:rPr>
          <w:rFonts w:asciiTheme="minorHAnsi" w:hAnsiTheme="minorHAnsi"/>
          <w:b/>
          <w:sz w:val="28"/>
          <w:szCs w:val="28"/>
        </w:rPr>
        <w:t xml:space="preserve">ȚI </w:t>
      </w:r>
      <w:r w:rsidR="00BD374C">
        <w:rPr>
          <w:rFonts w:asciiTheme="minorHAnsi" w:hAnsiTheme="minorHAnsi"/>
          <w:b/>
          <w:sz w:val="28"/>
          <w:szCs w:val="28"/>
        </w:rPr>
        <w:t>Ş</w:t>
      </w:r>
      <w:r>
        <w:rPr>
          <w:rFonts w:asciiTheme="minorHAnsi" w:hAnsiTheme="minorHAnsi"/>
          <w:b/>
          <w:sz w:val="28"/>
          <w:szCs w:val="28"/>
        </w:rPr>
        <w:t xml:space="preserve">I </w:t>
      </w:r>
      <w:r w:rsidR="00924B29">
        <w:rPr>
          <w:rFonts w:asciiTheme="minorHAnsi" w:hAnsiTheme="minorHAnsi"/>
          <w:b/>
          <w:sz w:val="28"/>
          <w:szCs w:val="28"/>
        </w:rPr>
        <w:t>GENERÂND TENSIUNI ÎNTRE SALARIAȚI</w:t>
      </w:r>
      <w:r w:rsidR="001F4DAE" w:rsidRPr="004F15B6">
        <w:rPr>
          <w:rFonts w:asciiTheme="minorHAnsi" w:hAnsiTheme="minorHAnsi"/>
          <w:b/>
          <w:sz w:val="28"/>
          <w:szCs w:val="28"/>
        </w:rPr>
        <w:t xml:space="preserve"> </w:t>
      </w:r>
    </w:p>
    <w:p w:rsidR="004B27F8" w:rsidRPr="004F15B6" w:rsidRDefault="004B27F8" w:rsidP="004B27F8">
      <w:pPr>
        <w:rPr>
          <w:b/>
        </w:rPr>
      </w:pPr>
    </w:p>
    <w:p w:rsidR="006C0259" w:rsidRDefault="001F4DAE" w:rsidP="001F4DAE">
      <w:pPr>
        <w:jc w:val="both"/>
        <w:rPr>
          <w:rFonts w:asciiTheme="minorHAnsi" w:hAnsiTheme="minorHAnsi"/>
          <w:sz w:val="28"/>
          <w:szCs w:val="28"/>
        </w:rPr>
      </w:pPr>
      <w:r w:rsidRPr="001F4DAE">
        <w:rPr>
          <w:rFonts w:asciiTheme="minorHAnsi" w:hAnsiTheme="minorHAnsi"/>
          <w:sz w:val="28"/>
          <w:szCs w:val="28"/>
        </w:rPr>
        <w:tab/>
      </w:r>
    </w:p>
    <w:p w:rsidR="00D74672" w:rsidRPr="00D74672" w:rsidRDefault="006C0259" w:rsidP="00D74672">
      <w:pPr>
        <w:ind w:left="57" w:right="57" w:firstLine="720"/>
        <w:jc w:val="both"/>
        <w:rPr>
          <w:rFonts w:asciiTheme="minorHAnsi" w:hAnsiTheme="minorHAnsi"/>
          <w:sz w:val="24"/>
          <w:szCs w:val="24"/>
        </w:rPr>
      </w:pPr>
      <w:r w:rsidRPr="00D74672">
        <w:rPr>
          <w:rFonts w:asciiTheme="minorHAnsi" w:hAnsiTheme="minorHAnsi"/>
          <w:sz w:val="24"/>
          <w:szCs w:val="24"/>
        </w:rPr>
        <w:t>Mult așteptata lege de salarizare în sistemul buge</w:t>
      </w:r>
      <w:r w:rsidR="00116F08" w:rsidRPr="00D74672">
        <w:rPr>
          <w:rFonts w:asciiTheme="minorHAnsi" w:hAnsiTheme="minorHAnsi"/>
          <w:sz w:val="24"/>
          <w:szCs w:val="24"/>
        </w:rPr>
        <w:t>tar, pe care Guvernul tehnocrat</w:t>
      </w:r>
      <w:r w:rsidRPr="00D74672">
        <w:rPr>
          <w:rFonts w:asciiTheme="minorHAnsi" w:hAnsiTheme="minorHAnsi"/>
          <w:sz w:val="24"/>
          <w:szCs w:val="24"/>
        </w:rPr>
        <w:t xml:space="preserve"> condus de Prim -</w:t>
      </w:r>
      <w:r w:rsidR="00116F08" w:rsidRPr="00D74672">
        <w:rPr>
          <w:rFonts w:asciiTheme="minorHAnsi" w:hAnsiTheme="minorHAnsi"/>
          <w:sz w:val="24"/>
          <w:szCs w:val="24"/>
        </w:rPr>
        <w:t xml:space="preserve"> ministrul Dacian Julien Cioloș</w:t>
      </w:r>
      <w:r w:rsidRPr="00D74672">
        <w:rPr>
          <w:rFonts w:asciiTheme="minorHAnsi" w:hAnsiTheme="minorHAnsi"/>
          <w:sz w:val="24"/>
          <w:szCs w:val="24"/>
        </w:rPr>
        <w:t xml:space="preserve"> </w:t>
      </w:r>
      <w:r w:rsidRPr="00D74672">
        <w:rPr>
          <w:rFonts w:asciiTheme="minorHAnsi" w:hAnsiTheme="minorHAnsi"/>
          <w:b/>
          <w:sz w:val="24"/>
          <w:szCs w:val="24"/>
        </w:rPr>
        <w:t>se angajase că o va fi</w:t>
      </w:r>
      <w:r w:rsidR="000865EB" w:rsidRPr="00D74672">
        <w:rPr>
          <w:rFonts w:asciiTheme="minorHAnsi" w:hAnsiTheme="minorHAnsi"/>
          <w:b/>
          <w:sz w:val="24"/>
          <w:szCs w:val="24"/>
        </w:rPr>
        <w:t>naliza până la data de 5 februa</w:t>
      </w:r>
      <w:r w:rsidRPr="00D74672">
        <w:rPr>
          <w:rFonts w:asciiTheme="minorHAnsi" w:hAnsiTheme="minorHAnsi"/>
          <w:b/>
          <w:sz w:val="24"/>
          <w:szCs w:val="24"/>
        </w:rPr>
        <w:t>r</w:t>
      </w:r>
      <w:r w:rsidR="000865EB" w:rsidRPr="00D74672">
        <w:rPr>
          <w:rFonts w:asciiTheme="minorHAnsi" w:hAnsiTheme="minorHAnsi"/>
          <w:b/>
          <w:sz w:val="24"/>
          <w:szCs w:val="24"/>
        </w:rPr>
        <w:t>i</w:t>
      </w:r>
      <w:r w:rsidRPr="00D74672">
        <w:rPr>
          <w:rFonts w:asciiTheme="minorHAnsi" w:hAnsiTheme="minorHAnsi"/>
          <w:b/>
          <w:sz w:val="24"/>
          <w:szCs w:val="24"/>
        </w:rPr>
        <w:t>e 2016</w:t>
      </w:r>
      <w:r w:rsidRPr="00D74672">
        <w:rPr>
          <w:rFonts w:asciiTheme="minorHAnsi" w:hAnsiTheme="minorHAnsi"/>
          <w:sz w:val="24"/>
          <w:szCs w:val="24"/>
        </w:rPr>
        <w:t xml:space="preserve">, se dovedește a fi </w:t>
      </w:r>
      <w:r w:rsidR="005A4E6A">
        <w:rPr>
          <w:rFonts w:asciiTheme="minorHAnsi" w:hAnsiTheme="minorHAnsi"/>
          <w:sz w:val="24"/>
          <w:szCs w:val="24"/>
        </w:rPr>
        <w:t>o normă inechitabilă.</w:t>
      </w:r>
      <w:r w:rsidR="005A4E6A" w:rsidRPr="00D74672">
        <w:rPr>
          <w:rFonts w:asciiTheme="minorHAnsi" w:hAnsiTheme="minorHAnsi"/>
          <w:sz w:val="24"/>
          <w:szCs w:val="24"/>
        </w:rPr>
        <w:t xml:space="preserve"> </w:t>
      </w:r>
    </w:p>
    <w:p w:rsidR="001F4DAE" w:rsidRDefault="001F4DAE" w:rsidP="00D74672">
      <w:pPr>
        <w:ind w:left="57" w:right="57" w:firstLine="720"/>
        <w:jc w:val="both"/>
        <w:rPr>
          <w:rFonts w:asciiTheme="minorHAnsi" w:hAnsiTheme="minorHAnsi"/>
          <w:sz w:val="24"/>
          <w:szCs w:val="24"/>
        </w:rPr>
      </w:pPr>
      <w:r w:rsidRPr="00D74672">
        <w:rPr>
          <w:rFonts w:asciiTheme="minorHAnsi" w:hAnsiTheme="minorHAnsi"/>
          <w:sz w:val="24"/>
          <w:szCs w:val="24"/>
        </w:rPr>
        <w:t>Federația Sindicatelor Libere din Învățământ</w:t>
      </w:r>
      <w:r w:rsidR="006C0259" w:rsidRPr="00D74672">
        <w:rPr>
          <w:rFonts w:asciiTheme="minorHAnsi" w:hAnsiTheme="minorHAnsi"/>
          <w:sz w:val="24"/>
          <w:szCs w:val="24"/>
        </w:rPr>
        <w:t>,</w:t>
      </w:r>
      <w:r w:rsidRPr="00D74672">
        <w:rPr>
          <w:rFonts w:asciiTheme="minorHAnsi" w:hAnsiTheme="minorHAnsi"/>
          <w:sz w:val="24"/>
          <w:szCs w:val="24"/>
        </w:rPr>
        <w:t xml:space="preserve"> analizând proiectul Ordonanței de urgență privind salarizarea personalului plătit din fonduri publice</w:t>
      </w:r>
      <w:r w:rsidR="006C0259" w:rsidRPr="00D74672">
        <w:rPr>
          <w:rFonts w:asciiTheme="minorHAnsi" w:hAnsiTheme="minorHAnsi"/>
          <w:sz w:val="24"/>
          <w:szCs w:val="24"/>
        </w:rPr>
        <w:t xml:space="preserve">, care urmează a fi adoptat în cel mai scurt timp, </w:t>
      </w:r>
      <w:r w:rsidR="00924B29" w:rsidRPr="00D74672">
        <w:rPr>
          <w:rFonts w:asciiTheme="minorHAnsi" w:hAnsiTheme="minorHAnsi"/>
          <w:sz w:val="24"/>
          <w:szCs w:val="24"/>
        </w:rPr>
        <w:t xml:space="preserve">a constatat că acesta </w:t>
      </w:r>
      <w:r w:rsidR="006C0259" w:rsidRPr="00D74672">
        <w:rPr>
          <w:rFonts w:asciiTheme="minorHAnsi" w:hAnsiTheme="minorHAnsi"/>
          <w:sz w:val="24"/>
          <w:szCs w:val="24"/>
        </w:rPr>
        <w:t>nu rezolvă marile discrepanțe în salarizarea personalului b</w:t>
      </w:r>
      <w:r w:rsidR="00924B29" w:rsidRPr="00D74672">
        <w:rPr>
          <w:rFonts w:asciiTheme="minorHAnsi" w:hAnsiTheme="minorHAnsi"/>
          <w:sz w:val="24"/>
          <w:szCs w:val="24"/>
        </w:rPr>
        <w:t>ugetar pe care</w:t>
      </w:r>
      <w:r w:rsidR="006C0259" w:rsidRPr="00D74672">
        <w:rPr>
          <w:rFonts w:asciiTheme="minorHAnsi" w:hAnsiTheme="minorHAnsi"/>
          <w:sz w:val="24"/>
          <w:szCs w:val="24"/>
        </w:rPr>
        <w:t xml:space="preserve"> le-a</w:t>
      </w:r>
      <w:r w:rsidR="00924B29" w:rsidRPr="00D74672">
        <w:rPr>
          <w:rFonts w:asciiTheme="minorHAnsi" w:hAnsiTheme="minorHAnsi"/>
          <w:sz w:val="24"/>
          <w:szCs w:val="24"/>
        </w:rPr>
        <w:t>m</w:t>
      </w:r>
      <w:r w:rsidR="006C0259" w:rsidRPr="00D74672">
        <w:rPr>
          <w:rFonts w:asciiTheme="minorHAnsi" w:hAnsiTheme="minorHAnsi"/>
          <w:sz w:val="24"/>
          <w:szCs w:val="24"/>
        </w:rPr>
        <w:t xml:space="preserve"> sesizat în numeroase rânduri, atât guvernului actual</w:t>
      </w:r>
      <w:r w:rsidR="000814C9" w:rsidRPr="00D74672">
        <w:rPr>
          <w:rFonts w:asciiTheme="minorHAnsi" w:hAnsiTheme="minorHAnsi"/>
          <w:sz w:val="24"/>
          <w:szCs w:val="24"/>
        </w:rPr>
        <w:t>,</w:t>
      </w:r>
      <w:r w:rsidR="006C0259" w:rsidRPr="00D74672">
        <w:rPr>
          <w:rFonts w:asciiTheme="minorHAnsi" w:hAnsiTheme="minorHAnsi"/>
          <w:sz w:val="24"/>
          <w:szCs w:val="24"/>
        </w:rPr>
        <w:t xml:space="preserve"> dar și celor </w:t>
      </w:r>
      <w:r w:rsidR="004F15B6" w:rsidRPr="00D74672">
        <w:rPr>
          <w:rFonts w:asciiTheme="minorHAnsi" w:hAnsiTheme="minorHAnsi"/>
          <w:sz w:val="24"/>
          <w:szCs w:val="24"/>
        </w:rPr>
        <w:t xml:space="preserve"> care l-au precedat</w:t>
      </w:r>
      <w:r w:rsidR="006C0259" w:rsidRPr="00D74672">
        <w:rPr>
          <w:rFonts w:asciiTheme="minorHAnsi" w:hAnsiTheme="minorHAnsi"/>
          <w:sz w:val="24"/>
          <w:szCs w:val="24"/>
        </w:rPr>
        <w:t>!</w:t>
      </w:r>
    </w:p>
    <w:p w:rsidR="00D74672" w:rsidRPr="00D74672" w:rsidRDefault="00D74672" w:rsidP="00D74672">
      <w:pPr>
        <w:ind w:left="57" w:right="57" w:firstLine="720"/>
        <w:jc w:val="both"/>
        <w:rPr>
          <w:rFonts w:asciiTheme="minorHAnsi" w:hAnsiTheme="minorHAnsi"/>
          <w:sz w:val="24"/>
          <w:szCs w:val="24"/>
        </w:rPr>
      </w:pPr>
    </w:p>
    <w:p w:rsidR="006C0259" w:rsidRPr="00D74672" w:rsidRDefault="006C0259" w:rsidP="00D74672">
      <w:pPr>
        <w:ind w:left="57" w:right="57" w:firstLine="720"/>
        <w:jc w:val="both"/>
        <w:rPr>
          <w:rFonts w:asciiTheme="minorHAnsi" w:hAnsiTheme="minorHAnsi"/>
          <w:sz w:val="24"/>
          <w:szCs w:val="24"/>
        </w:rPr>
      </w:pPr>
      <w:r w:rsidRPr="00D74672">
        <w:rPr>
          <w:rFonts w:asciiTheme="minorHAnsi" w:hAnsiTheme="minorHAnsi"/>
          <w:sz w:val="24"/>
          <w:szCs w:val="24"/>
        </w:rPr>
        <w:t xml:space="preserve">Mai mult, </w:t>
      </w:r>
      <w:r w:rsidR="00924B29" w:rsidRPr="00D74672">
        <w:rPr>
          <w:rFonts w:asciiTheme="minorHAnsi" w:hAnsiTheme="minorHAnsi"/>
          <w:sz w:val="24"/>
          <w:szCs w:val="24"/>
        </w:rPr>
        <w:t xml:space="preserve">din </w:t>
      </w:r>
      <w:r w:rsidRPr="00D74672">
        <w:rPr>
          <w:rFonts w:asciiTheme="minorHAnsi" w:hAnsiTheme="minorHAnsi"/>
          <w:sz w:val="24"/>
          <w:szCs w:val="24"/>
        </w:rPr>
        <w:t>grilele de salar</w:t>
      </w:r>
      <w:r w:rsidR="004F15B6" w:rsidRPr="00D74672">
        <w:rPr>
          <w:rFonts w:asciiTheme="minorHAnsi" w:hAnsiTheme="minorHAnsi"/>
          <w:sz w:val="24"/>
          <w:szCs w:val="24"/>
        </w:rPr>
        <w:t>izare propuse de Guvernul Cioloș</w:t>
      </w:r>
      <w:r w:rsidRPr="00D74672">
        <w:rPr>
          <w:rFonts w:asciiTheme="minorHAnsi" w:hAnsiTheme="minorHAnsi"/>
          <w:sz w:val="24"/>
          <w:szCs w:val="24"/>
        </w:rPr>
        <w:t xml:space="preserve">, </w:t>
      </w:r>
      <w:r w:rsidR="004F15B6" w:rsidRPr="00D74672">
        <w:rPr>
          <w:rFonts w:asciiTheme="minorHAnsi" w:hAnsiTheme="minorHAnsi"/>
          <w:sz w:val="24"/>
          <w:szCs w:val="24"/>
        </w:rPr>
        <w:t>se constată</w:t>
      </w:r>
      <w:r w:rsidR="0007514C" w:rsidRPr="00D74672">
        <w:rPr>
          <w:rFonts w:asciiTheme="minorHAnsi" w:hAnsiTheme="minorHAnsi"/>
          <w:sz w:val="24"/>
          <w:szCs w:val="24"/>
        </w:rPr>
        <w:t xml:space="preserve"> că pentru anumite categorii de cadre didactice </w:t>
      </w:r>
      <w:r w:rsidR="00B1606A" w:rsidRPr="00D74672">
        <w:rPr>
          <w:rFonts w:asciiTheme="minorHAnsi" w:hAnsiTheme="minorHAnsi"/>
          <w:sz w:val="24"/>
          <w:szCs w:val="24"/>
          <w:lang w:val="ro-RO"/>
        </w:rPr>
        <w:t>și pentru personalul didactic auxiliar,</w:t>
      </w:r>
      <w:r w:rsidR="00924B29" w:rsidRPr="00D74672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07514C" w:rsidRPr="00D74672">
        <w:rPr>
          <w:rFonts w:asciiTheme="minorHAnsi" w:hAnsiTheme="minorHAnsi"/>
          <w:sz w:val="24"/>
          <w:szCs w:val="24"/>
        </w:rPr>
        <w:t xml:space="preserve">salariile propuse </w:t>
      </w:r>
      <w:r w:rsidR="000A7D4A" w:rsidRPr="00D74672">
        <w:rPr>
          <w:rFonts w:asciiTheme="minorHAnsi" w:hAnsiTheme="minorHAnsi"/>
          <w:sz w:val="24"/>
          <w:szCs w:val="24"/>
        </w:rPr>
        <w:t>sunt mai mici dec</w:t>
      </w:r>
      <w:r w:rsidR="000A7D4A" w:rsidRPr="00D74672">
        <w:rPr>
          <w:rFonts w:asciiTheme="minorHAnsi" w:hAnsiTheme="minorHAnsi"/>
          <w:sz w:val="24"/>
          <w:szCs w:val="24"/>
          <w:lang w:val="ro-RO"/>
        </w:rPr>
        <w:t>â</w:t>
      </w:r>
      <w:r w:rsidR="000A7D4A" w:rsidRPr="00D74672">
        <w:rPr>
          <w:rFonts w:asciiTheme="minorHAnsi" w:hAnsiTheme="minorHAnsi"/>
          <w:sz w:val="24"/>
          <w:szCs w:val="24"/>
        </w:rPr>
        <w:t>t cele actuale</w:t>
      </w:r>
      <w:r w:rsidR="00DB15CD" w:rsidRPr="00D74672">
        <w:rPr>
          <w:rFonts w:asciiTheme="minorHAnsi" w:hAnsiTheme="minorHAnsi"/>
          <w:sz w:val="24"/>
          <w:szCs w:val="24"/>
        </w:rPr>
        <w:t xml:space="preserve"> cu</w:t>
      </w:r>
      <w:r w:rsidRPr="00D74672">
        <w:rPr>
          <w:rFonts w:asciiTheme="minorHAnsi" w:hAnsiTheme="minorHAnsi"/>
          <w:sz w:val="24"/>
          <w:szCs w:val="24"/>
        </w:rPr>
        <w:t>:</w:t>
      </w:r>
    </w:p>
    <w:p w:rsidR="006C0259" w:rsidRPr="00D74672" w:rsidRDefault="006C0259" w:rsidP="00D74672">
      <w:pPr>
        <w:pStyle w:val="ListParagraph"/>
        <w:numPr>
          <w:ilvl w:val="0"/>
          <w:numId w:val="2"/>
        </w:numPr>
        <w:ind w:left="584" w:right="227" w:hanging="357"/>
        <w:jc w:val="both"/>
        <w:rPr>
          <w:rFonts w:asciiTheme="minorHAnsi" w:hAnsiTheme="minorHAnsi"/>
          <w:sz w:val="24"/>
          <w:szCs w:val="24"/>
        </w:rPr>
      </w:pPr>
      <w:r w:rsidRPr="00D74672">
        <w:rPr>
          <w:rFonts w:asciiTheme="minorHAnsi" w:hAnsiTheme="minorHAnsi"/>
          <w:sz w:val="24"/>
          <w:szCs w:val="24"/>
        </w:rPr>
        <w:t xml:space="preserve"> 7% </w:t>
      </w:r>
      <w:r w:rsidR="00DB15CD" w:rsidRPr="00D74672">
        <w:rPr>
          <w:rFonts w:asciiTheme="minorHAnsi" w:hAnsiTheme="minorHAnsi"/>
          <w:sz w:val="24"/>
          <w:szCs w:val="24"/>
        </w:rPr>
        <w:t>pentru</w:t>
      </w:r>
      <w:r w:rsidRPr="00D74672">
        <w:rPr>
          <w:rFonts w:asciiTheme="minorHAnsi" w:hAnsiTheme="minorHAnsi"/>
          <w:sz w:val="24"/>
          <w:szCs w:val="24"/>
        </w:rPr>
        <w:t xml:space="preserve"> educato</w:t>
      </w:r>
      <w:r w:rsidR="00BE1958" w:rsidRPr="00D74672">
        <w:rPr>
          <w:rFonts w:asciiTheme="minorHAnsi" w:hAnsiTheme="minorHAnsi"/>
          <w:sz w:val="24"/>
          <w:szCs w:val="24"/>
        </w:rPr>
        <w:t>are</w:t>
      </w:r>
      <w:r w:rsidR="00DB15CD" w:rsidRPr="00D74672">
        <w:rPr>
          <w:rFonts w:asciiTheme="minorHAnsi" w:hAnsiTheme="minorHAnsi"/>
          <w:sz w:val="24"/>
          <w:szCs w:val="24"/>
        </w:rPr>
        <w:t>le și învățătorii</w:t>
      </w:r>
      <w:r w:rsidRPr="00D74672">
        <w:rPr>
          <w:rFonts w:asciiTheme="minorHAnsi" w:hAnsiTheme="minorHAnsi"/>
          <w:sz w:val="24"/>
          <w:szCs w:val="24"/>
        </w:rPr>
        <w:t xml:space="preserve"> debutanți</w:t>
      </w:r>
      <w:r w:rsidR="004F15B6" w:rsidRPr="00D74672">
        <w:rPr>
          <w:rFonts w:asciiTheme="minorHAnsi" w:hAnsiTheme="minorHAnsi"/>
          <w:sz w:val="24"/>
          <w:szCs w:val="24"/>
        </w:rPr>
        <w:t xml:space="preserve">, </w:t>
      </w:r>
      <w:r w:rsidR="00924B29" w:rsidRPr="00D74672">
        <w:rPr>
          <w:rFonts w:asciiTheme="minorHAnsi" w:hAnsiTheme="minorHAnsi"/>
          <w:sz w:val="24"/>
          <w:szCs w:val="24"/>
        </w:rPr>
        <w:t>categorii care vor fi salarizate</w:t>
      </w:r>
      <w:r w:rsidR="004F15B6" w:rsidRPr="00D74672">
        <w:rPr>
          <w:rFonts w:asciiTheme="minorHAnsi" w:hAnsiTheme="minorHAnsi"/>
          <w:sz w:val="24"/>
          <w:szCs w:val="24"/>
        </w:rPr>
        <w:t xml:space="preserve"> la nivelul</w:t>
      </w:r>
      <w:r w:rsidR="000814C9" w:rsidRPr="00D74672">
        <w:rPr>
          <w:rFonts w:asciiTheme="minorHAnsi" w:hAnsiTheme="minorHAnsi"/>
          <w:sz w:val="24"/>
          <w:szCs w:val="24"/>
        </w:rPr>
        <w:t xml:space="preserve"> salariului minim brut pe econo</w:t>
      </w:r>
      <w:r w:rsidR="004F15B6" w:rsidRPr="00D74672">
        <w:rPr>
          <w:rFonts w:asciiTheme="minorHAnsi" w:hAnsiTheme="minorHAnsi"/>
          <w:sz w:val="24"/>
          <w:szCs w:val="24"/>
        </w:rPr>
        <w:t>mie;</w:t>
      </w:r>
    </w:p>
    <w:p w:rsidR="004F15B6" w:rsidRPr="00D74672" w:rsidRDefault="004F15B6" w:rsidP="00D74672">
      <w:pPr>
        <w:pStyle w:val="ListParagraph"/>
        <w:numPr>
          <w:ilvl w:val="0"/>
          <w:numId w:val="2"/>
        </w:numPr>
        <w:ind w:left="584" w:right="227" w:hanging="357"/>
        <w:jc w:val="both"/>
        <w:rPr>
          <w:rFonts w:asciiTheme="minorHAnsi" w:hAnsiTheme="minorHAnsi"/>
          <w:sz w:val="24"/>
          <w:szCs w:val="24"/>
        </w:rPr>
      </w:pPr>
      <w:r w:rsidRPr="00D74672">
        <w:rPr>
          <w:rFonts w:asciiTheme="minorHAnsi" w:hAnsiTheme="minorHAnsi"/>
          <w:sz w:val="24"/>
          <w:szCs w:val="24"/>
        </w:rPr>
        <w:t xml:space="preserve"> până la </w:t>
      </w:r>
      <w:r w:rsidR="000814C9" w:rsidRPr="00D74672">
        <w:rPr>
          <w:rFonts w:asciiTheme="minorHAnsi" w:hAnsiTheme="minorHAnsi"/>
          <w:sz w:val="24"/>
          <w:szCs w:val="24"/>
        </w:rPr>
        <w:t>29</w:t>
      </w:r>
      <w:r w:rsidRPr="00D74672">
        <w:rPr>
          <w:rFonts w:asciiTheme="minorHAnsi" w:hAnsiTheme="minorHAnsi"/>
          <w:sz w:val="24"/>
          <w:szCs w:val="24"/>
        </w:rPr>
        <w:t xml:space="preserve">% </w:t>
      </w:r>
      <w:r w:rsidR="00DB15CD" w:rsidRPr="00D74672">
        <w:rPr>
          <w:rFonts w:asciiTheme="minorHAnsi" w:hAnsiTheme="minorHAnsi"/>
          <w:sz w:val="24"/>
          <w:szCs w:val="24"/>
        </w:rPr>
        <w:t>pentru</w:t>
      </w:r>
      <w:r w:rsidRPr="00D74672">
        <w:rPr>
          <w:rFonts w:asciiTheme="minorHAnsi" w:hAnsiTheme="minorHAnsi"/>
          <w:sz w:val="24"/>
          <w:szCs w:val="24"/>
        </w:rPr>
        <w:t xml:space="preserve"> învățători</w:t>
      </w:r>
      <w:r w:rsidR="00DB15CD" w:rsidRPr="00D74672">
        <w:rPr>
          <w:rFonts w:asciiTheme="minorHAnsi" w:hAnsiTheme="minorHAnsi"/>
          <w:sz w:val="24"/>
          <w:szCs w:val="24"/>
        </w:rPr>
        <w:t>i</w:t>
      </w:r>
      <w:r w:rsidR="00092BE9" w:rsidRPr="00D74672">
        <w:rPr>
          <w:rFonts w:asciiTheme="minorHAnsi" w:hAnsiTheme="minorHAnsi"/>
          <w:sz w:val="24"/>
          <w:szCs w:val="24"/>
        </w:rPr>
        <w:t xml:space="preserve"> </w:t>
      </w:r>
      <w:r w:rsidR="00BE1958" w:rsidRPr="00D74672">
        <w:rPr>
          <w:rFonts w:asciiTheme="minorHAnsi" w:hAnsiTheme="minorHAnsi"/>
          <w:sz w:val="24"/>
          <w:szCs w:val="24"/>
        </w:rPr>
        <w:t>și educatoare</w:t>
      </w:r>
      <w:r w:rsidR="00DB15CD" w:rsidRPr="00D74672">
        <w:rPr>
          <w:rFonts w:asciiTheme="minorHAnsi" w:hAnsiTheme="minorHAnsi"/>
          <w:sz w:val="24"/>
          <w:szCs w:val="24"/>
        </w:rPr>
        <w:t>le</w:t>
      </w:r>
      <w:r w:rsidR="00BE1958" w:rsidRPr="00D74672">
        <w:rPr>
          <w:rFonts w:asciiTheme="minorHAnsi" w:hAnsiTheme="minorHAnsi"/>
          <w:sz w:val="24"/>
          <w:szCs w:val="24"/>
        </w:rPr>
        <w:t xml:space="preserve"> </w:t>
      </w:r>
      <w:r w:rsidR="00092BE9" w:rsidRPr="00D74672">
        <w:rPr>
          <w:rFonts w:asciiTheme="minorHAnsi" w:hAnsiTheme="minorHAnsi"/>
          <w:sz w:val="24"/>
          <w:szCs w:val="24"/>
        </w:rPr>
        <w:t>cu studii medii</w:t>
      </w:r>
      <w:r w:rsidRPr="00D74672">
        <w:rPr>
          <w:rFonts w:asciiTheme="minorHAnsi" w:hAnsiTheme="minorHAnsi"/>
          <w:sz w:val="24"/>
          <w:szCs w:val="24"/>
        </w:rPr>
        <w:t>;</w:t>
      </w:r>
    </w:p>
    <w:p w:rsidR="00092BE9" w:rsidRPr="00D74672" w:rsidRDefault="00BE1958" w:rsidP="00D74672">
      <w:pPr>
        <w:pStyle w:val="ListParagraph"/>
        <w:numPr>
          <w:ilvl w:val="0"/>
          <w:numId w:val="2"/>
        </w:numPr>
        <w:ind w:left="584" w:right="227" w:hanging="357"/>
        <w:jc w:val="both"/>
        <w:rPr>
          <w:rFonts w:asciiTheme="minorHAnsi" w:hAnsiTheme="minorHAnsi"/>
          <w:sz w:val="24"/>
          <w:szCs w:val="24"/>
        </w:rPr>
      </w:pPr>
      <w:r w:rsidRPr="00D74672">
        <w:rPr>
          <w:rFonts w:asciiTheme="minorHAnsi" w:hAnsiTheme="minorHAnsi"/>
          <w:sz w:val="24"/>
          <w:szCs w:val="24"/>
        </w:rPr>
        <w:t xml:space="preserve">6% </w:t>
      </w:r>
      <w:r w:rsidR="00DB15CD" w:rsidRPr="00D74672">
        <w:rPr>
          <w:rFonts w:asciiTheme="minorHAnsi" w:hAnsiTheme="minorHAnsi"/>
          <w:sz w:val="24"/>
          <w:szCs w:val="24"/>
        </w:rPr>
        <w:t>pentru profesorii</w:t>
      </w:r>
      <w:r w:rsidR="004F15B6" w:rsidRPr="00D74672">
        <w:rPr>
          <w:rFonts w:asciiTheme="minorHAnsi" w:hAnsiTheme="minorHAnsi"/>
          <w:sz w:val="24"/>
          <w:szCs w:val="24"/>
        </w:rPr>
        <w:t xml:space="preserve"> debutanți</w:t>
      </w:r>
      <w:r w:rsidR="00924B29" w:rsidRPr="00D74672">
        <w:rPr>
          <w:rFonts w:asciiTheme="minorHAnsi" w:hAnsiTheme="minorHAnsi"/>
          <w:sz w:val="24"/>
          <w:szCs w:val="24"/>
        </w:rPr>
        <w:t>;</w:t>
      </w:r>
    </w:p>
    <w:p w:rsidR="00924B29" w:rsidRPr="00D74672" w:rsidRDefault="00924B29" w:rsidP="00D74672">
      <w:pPr>
        <w:pStyle w:val="ListParagraph"/>
        <w:numPr>
          <w:ilvl w:val="0"/>
          <w:numId w:val="2"/>
        </w:numPr>
        <w:ind w:left="584" w:right="227" w:hanging="357"/>
        <w:jc w:val="both"/>
        <w:rPr>
          <w:rFonts w:asciiTheme="minorHAnsi" w:hAnsiTheme="minorHAnsi"/>
          <w:sz w:val="24"/>
          <w:szCs w:val="24"/>
        </w:rPr>
      </w:pPr>
      <w:r w:rsidRPr="00D74672">
        <w:rPr>
          <w:rFonts w:asciiTheme="minorHAnsi" w:hAnsiTheme="minorHAnsi"/>
          <w:sz w:val="24"/>
          <w:szCs w:val="24"/>
        </w:rPr>
        <w:t>6% pentru informatician IA;</w:t>
      </w:r>
    </w:p>
    <w:p w:rsidR="00924B29" w:rsidRPr="00D74672" w:rsidRDefault="00924B29" w:rsidP="00D74672">
      <w:pPr>
        <w:pStyle w:val="ListParagraph"/>
        <w:numPr>
          <w:ilvl w:val="0"/>
          <w:numId w:val="2"/>
        </w:numPr>
        <w:ind w:left="584" w:right="227" w:hanging="357"/>
        <w:jc w:val="both"/>
        <w:rPr>
          <w:rFonts w:asciiTheme="minorHAnsi" w:hAnsiTheme="minorHAnsi"/>
          <w:sz w:val="24"/>
          <w:szCs w:val="24"/>
        </w:rPr>
      </w:pPr>
      <w:r w:rsidRPr="00D74672">
        <w:rPr>
          <w:rFonts w:asciiTheme="minorHAnsi" w:hAnsiTheme="minorHAnsi"/>
          <w:sz w:val="24"/>
          <w:szCs w:val="24"/>
        </w:rPr>
        <w:t>6% pentru administrator financiar</w:t>
      </w:r>
      <w:r w:rsidR="00D74672" w:rsidRPr="00D74672">
        <w:rPr>
          <w:rFonts w:asciiTheme="minorHAnsi" w:hAnsiTheme="minorHAnsi"/>
          <w:sz w:val="24"/>
          <w:szCs w:val="24"/>
        </w:rPr>
        <w:t xml:space="preserve"> gradul I.</w:t>
      </w:r>
    </w:p>
    <w:p w:rsidR="000814C9" w:rsidRPr="00D74672" w:rsidRDefault="000814C9" w:rsidP="00D74672">
      <w:pPr>
        <w:ind w:left="57" w:right="57"/>
        <w:jc w:val="both"/>
        <w:rPr>
          <w:rFonts w:asciiTheme="minorHAnsi" w:hAnsiTheme="minorHAnsi"/>
          <w:sz w:val="24"/>
          <w:szCs w:val="24"/>
        </w:rPr>
      </w:pPr>
    </w:p>
    <w:p w:rsidR="00D74672" w:rsidRPr="00D74672" w:rsidRDefault="000814C9" w:rsidP="00D74672">
      <w:pPr>
        <w:ind w:left="57" w:right="57" w:firstLine="663"/>
        <w:jc w:val="both"/>
        <w:rPr>
          <w:rFonts w:asciiTheme="minorHAnsi" w:hAnsiTheme="minorHAnsi"/>
          <w:sz w:val="24"/>
          <w:szCs w:val="24"/>
          <w:lang w:val="ro-RO"/>
        </w:rPr>
      </w:pPr>
      <w:r w:rsidRPr="00D74672">
        <w:rPr>
          <w:rFonts w:asciiTheme="minorHAnsi" w:hAnsiTheme="minorHAnsi"/>
          <w:sz w:val="24"/>
          <w:szCs w:val="24"/>
        </w:rPr>
        <w:t>Este adev</w:t>
      </w:r>
      <w:r w:rsidRPr="00D74672">
        <w:rPr>
          <w:rFonts w:asciiTheme="minorHAnsi" w:hAnsiTheme="minorHAnsi"/>
          <w:sz w:val="24"/>
          <w:szCs w:val="24"/>
          <w:lang w:val="ro-RO"/>
        </w:rPr>
        <w:t>ărat că prin acest proiect de O.U. se propune reducerea n</w:t>
      </w:r>
      <w:r w:rsidR="000A7D4A" w:rsidRPr="00D74672">
        <w:rPr>
          <w:rFonts w:asciiTheme="minorHAnsi" w:hAnsiTheme="minorHAnsi"/>
          <w:sz w:val="24"/>
          <w:szCs w:val="24"/>
          <w:lang w:val="ro-RO"/>
        </w:rPr>
        <w:t>umărului tranșelor de vechime,</w:t>
      </w:r>
      <w:r w:rsidRPr="00D74672">
        <w:rPr>
          <w:rFonts w:asciiTheme="minorHAnsi" w:hAnsiTheme="minorHAnsi"/>
          <w:sz w:val="24"/>
          <w:szCs w:val="24"/>
          <w:lang w:val="ro-RO"/>
        </w:rPr>
        <w:t xml:space="preserve"> o creștere a salariilor pentru</w:t>
      </w:r>
      <w:r w:rsidR="000A7D4A" w:rsidRPr="00D74672">
        <w:rPr>
          <w:rFonts w:asciiTheme="minorHAnsi" w:hAnsiTheme="minorHAnsi"/>
          <w:sz w:val="24"/>
          <w:szCs w:val="24"/>
          <w:lang w:val="ro-RO"/>
        </w:rPr>
        <w:t xml:space="preserve"> anumite categorii de profesori</w:t>
      </w:r>
      <w:r w:rsidR="00D74672" w:rsidRPr="00D74672">
        <w:rPr>
          <w:rFonts w:asciiTheme="minorHAnsi" w:hAnsiTheme="minorHAnsi"/>
          <w:sz w:val="24"/>
          <w:szCs w:val="24"/>
          <w:lang w:val="ro-RO"/>
        </w:rPr>
        <w:t xml:space="preserve">, </w:t>
      </w:r>
      <w:r w:rsidR="00D74672">
        <w:rPr>
          <w:rFonts w:asciiTheme="minorHAnsi" w:hAnsiTheme="minorHAnsi"/>
          <w:sz w:val="24"/>
          <w:szCs w:val="24"/>
          <w:lang w:val="ro-RO"/>
        </w:rPr>
        <w:t xml:space="preserve">dar </w:t>
      </w:r>
      <w:r w:rsidR="000A7D4A" w:rsidRPr="00D74672">
        <w:rPr>
          <w:rFonts w:asciiTheme="minorHAnsi" w:hAnsiTheme="minorHAnsi"/>
          <w:sz w:val="24"/>
          <w:szCs w:val="24"/>
          <w:lang w:val="ro-RO"/>
        </w:rPr>
        <w:t xml:space="preserve">și că unele rămân </w:t>
      </w:r>
      <w:r w:rsidR="005A4E6A">
        <w:rPr>
          <w:rFonts w:asciiTheme="minorHAnsi" w:hAnsiTheme="minorHAnsi"/>
          <w:sz w:val="24"/>
          <w:szCs w:val="24"/>
          <w:lang w:val="ro-RO"/>
        </w:rPr>
        <w:t>la nivelul actual</w:t>
      </w:r>
      <w:bookmarkStart w:id="0" w:name="_GoBack"/>
      <w:bookmarkEnd w:id="0"/>
      <w:r w:rsidR="000A7D4A" w:rsidRPr="00D74672">
        <w:rPr>
          <w:rFonts w:asciiTheme="minorHAnsi" w:hAnsiTheme="minorHAnsi"/>
          <w:sz w:val="24"/>
          <w:szCs w:val="24"/>
          <w:lang w:val="ro-RO"/>
        </w:rPr>
        <w:t>.</w:t>
      </w:r>
      <w:r w:rsidRPr="00D74672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D74672" w:rsidRPr="00D74672" w:rsidRDefault="00D74672" w:rsidP="00D74672">
      <w:pPr>
        <w:ind w:left="57" w:right="57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1C60EB" w:rsidRPr="00D74672" w:rsidRDefault="000814C9" w:rsidP="00D74672">
      <w:pPr>
        <w:ind w:left="57" w:right="57" w:firstLine="663"/>
        <w:jc w:val="both"/>
        <w:rPr>
          <w:rFonts w:asciiTheme="minorHAnsi" w:hAnsiTheme="minorHAnsi"/>
          <w:sz w:val="24"/>
          <w:szCs w:val="24"/>
        </w:rPr>
      </w:pPr>
      <w:r w:rsidRPr="00D74672">
        <w:rPr>
          <w:rFonts w:asciiTheme="minorHAnsi" w:hAnsiTheme="minorHAnsi"/>
          <w:sz w:val="24"/>
          <w:szCs w:val="24"/>
        </w:rPr>
        <w:t>Federația Sindicatelor Libere din Învățământ</w:t>
      </w:r>
      <w:r w:rsidR="000A7D4A" w:rsidRPr="00D74672">
        <w:rPr>
          <w:rFonts w:asciiTheme="minorHAnsi" w:hAnsiTheme="minorHAnsi"/>
          <w:sz w:val="24"/>
          <w:szCs w:val="24"/>
        </w:rPr>
        <w:t xml:space="preserve"> nu poate fi de acord </w:t>
      </w:r>
      <w:r w:rsidR="00151987" w:rsidRPr="00D74672">
        <w:rPr>
          <w:rFonts w:asciiTheme="minorHAnsi" w:hAnsiTheme="minorHAnsi"/>
          <w:sz w:val="24"/>
          <w:szCs w:val="24"/>
        </w:rPr>
        <w:t>cu salariile propuse pentru învățătorii și educatoarele cu studii medii care riscă să rămâ</w:t>
      </w:r>
      <w:r w:rsidR="00D74672" w:rsidRPr="00D74672">
        <w:rPr>
          <w:rFonts w:asciiTheme="minorHAnsi" w:hAnsiTheme="minorHAnsi"/>
          <w:sz w:val="24"/>
          <w:szCs w:val="24"/>
        </w:rPr>
        <w:t xml:space="preserve">nă </w:t>
      </w:r>
      <w:r w:rsidR="00A312D2">
        <w:rPr>
          <w:rFonts w:asciiTheme="minorHAnsi" w:hAnsiTheme="minorHAnsi"/>
          <w:sz w:val="24"/>
          <w:szCs w:val="24"/>
        </w:rPr>
        <w:t>la același nivel</w:t>
      </w:r>
      <w:r w:rsidR="00D74672" w:rsidRPr="00D74672">
        <w:rPr>
          <w:rFonts w:asciiTheme="minorHAnsi" w:hAnsiTheme="minorHAnsi"/>
          <w:sz w:val="24"/>
          <w:szCs w:val="24"/>
        </w:rPr>
        <w:t xml:space="preserve"> pentru o perioadă n</w:t>
      </w:r>
      <w:r w:rsidR="00151987" w:rsidRPr="00D74672">
        <w:rPr>
          <w:rFonts w:asciiTheme="minorHAnsi" w:hAnsiTheme="minorHAnsi"/>
          <w:sz w:val="24"/>
          <w:szCs w:val="24"/>
        </w:rPr>
        <w:t xml:space="preserve">edefinit de mare, din cauza modului în care este concepută grila. </w:t>
      </w:r>
    </w:p>
    <w:p w:rsidR="00151987" w:rsidRPr="00D74672" w:rsidRDefault="00151987" w:rsidP="00D74672">
      <w:pPr>
        <w:ind w:right="57" w:firstLine="720"/>
        <w:jc w:val="both"/>
        <w:rPr>
          <w:rFonts w:asciiTheme="minorHAnsi" w:hAnsiTheme="minorHAnsi"/>
          <w:sz w:val="24"/>
          <w:szCs w:val="24"/>
          <w:lang w:val="ro-RO"/>
        </w:rPr>
      </w:pPr>
      <w:r w:rsidRPr="00D74672">
        <w:rPr>
          <w:rFonts w:asciiTheme="minorHAnsi" w:hAnsiTheme="minorHAnsi"/>
          <w:sz w:val="24"/>
          <w:szCs w:val="24"/>
        </w:rPr>
        <w:t xml:space="preserve">De asemenea, salariile umilitoare propuse pentru debutanți sunt “un </w:t>
      </w:r>
      <w:r w:rsidRPr="00D74672">
        <w:rPr>
          <w:rFonts w:asciiTheme="minorHAnsi" w:hAnsiTheme="minorHAnsi"/>
          <w:sz w:val="24"/>
          <w:szCs w:val="24"/>
          <w:lang w:val="ro-RO"/>
        </w:rPr>
        <w:t>î</w:t>
      </w:r>
      <w:r w:rsidRPr="00D74672">
        <w:rPr>
          <w:rFonts w:asciiTheme="minorHAnsi" w:hAnsiTheme="minorHAnsi"/>
          <w:sz w:val="24"/>
          <w:szCs w:val="24"/>
        </w:rPr>
        <w:t>ndemn” pentru tinerii performanți să fugă de învățământ.</w:t>
      </w:r>
    </w:p>
    <w:p w:rsidR="001C60EB" w:rsidRPr="00D74672" w:rsidRDefault="001C60EB" w:rsidP="00D74672">
      <w:pPr>
        <w:ind w:left="57" w:right="57"/>
        <w:jc w:val="both"/>
        <w:rPr>
          <w:rFonts w:asciiTheme="minorHAnsi" w:hAnsiTheme="minorHAnsi"/>
          <w:b/>
          <w:sz w:val="24"/>
          <w:szCs w:val="24"/>
        </w:rPr>
      </w:pPr>
    </w:p>
    <w:p w:rsidR="00092BE9" w:rsidRPr="00D74672" w:rsidRDefault="00092BE9" w:rsidP="00D74672">
      <w:pPr>
        <w:ind w:left="57" w:right="57" w:firstLine="720"/>
        <w:jc w:val="both"/>
        <w:rPr>
          <w:rFonts w:asciiTheme="minorHAnsi" w:hAnsiTheme="minorHAnsi"/>
          <w:b/>
          <w:sz w:val="24"/>
          <w:szCs w:val="24"/>
        </w:rPr>
      </w:pPr>
      <w:r w:rsidRPr="00D74672">
        <w:rPr>
          <w:rFonts w:asciiTheme="minorHAnsi" w:hAnsiTheme="minorHAnsi"/>
          <w:b/>
          <w:sz w:val="24"/>
          <w:szCs w:val="24"/>
        </w:rPr>
        <w:t>Cei peste 178.000 de salariați din învățământul preuniversitar, membri de sindicat ai organizațiilor afiliate la Federația Sindicatelor Libere din Învățământ</w:t>
      </w:r>
      <w:r w:rsidR="00116F08" w:rsidRPr="00D74672">
        <w:rPr>
          <w:rFonts w:asciiTheme="minorHAnsi" w:hAnsiTheme="minorHAnsi"/>
          <w:b/>
          <w:sz w:val="24"/>
          <w:szCs w:val="24"/>
        </w:rPr>
        <w:t>,</w:t>
      </w:r>
      <w:r w:rsidRPr="00D74672">
        <w:rPr>
          <w:rFonts w:asciiTheme="minorHAnsi" w:hAnsiTheme="minorHAnsi"/>
          <w:b/>
          <w:sz w:val="24"/>
          <w:szCs w:val="24"/>
        </w:rPr>
        <w:t xml:space="preserve"> nu </w:t>
      </w:r>
      <w:r w:rsidR="00151987" w:rsidRPr="00D74672">
        <w:rPr>
          <w:rFonts w:asciiTheme="minorHAnsi" w:hAnsiTheme="minorHAnsi"/>
          <w:b/>
          <w:sz w:val="24"/>
          <w:szCs w:val="24"/>
        </w:rPr>
        <w:t xml:space="preserve">acceptă </w:t>
      </w:r>
      <w:r w:rsidRPr="00D74672">
        <w:rPr>
          <w:rFonts w:asciiTheme="minorHAnsi" w:hAnsiTheme="minorHAnsi"/>
          <w:b/>
          <w:sz w:val="24"/>
          <w:szCs w:val="24"/>
        </w:rPr>
        <w:t xml:space="preserve">o </w:t>
      </w:r>
      <w:r w:rsidR="00151987" w:rsidRPr="00D74672">
        <w:rPr>
          <w:rFonts w:asciiTheme="minorHAnsi" w:hAnsiTheme="minorHAnsi"/>
          <w:b/>
          <w:sz w:val="24"/>
          <w:szCs w:val="24"/>
        </w:rPr>
        <w:t>astfel de lege de salarizare</w:t>
      </w:r>
      <w:r w:rsidRPr="00D74672">
        <w:rPr>
          <w:rFonts w:asciiTheme="minorHAnsi" w:hAnsiTheme="minorHAnsi"/>
          <w:b/>
          <w:sz w:val="24"/>
          <w:szCs w:val="24"/>
        </w:rPr>
        <w:t>!</w:t>
      </w:r>
    </w:p>
    <w:p w:rsidR="00BE1958" w:rsidRPr="00D74672" w:rsidRDefault="00BE1958" w:rsidP="00D74672">
      <w:pPr>
        <w:ind w:left="57" w:right="57" w:firstLine="720"/>
        <w:jc w:val="both"/>
        <w:rPr>
          <w:rFonts w:asciiTheme="minorHAnsi" w:hAnsiTheme="minorHAnsi"/>
          <w:b/>
          <w:sz w:val="24"/>
          <w:szCs w:val="24"/>
        </w:rPr>
      </w:pPr>
    </w:p>
    <w:p w:rsidR="001F3293" w:rsidRPr="00D74672" w:rsidRDefault="001F3293" w:rsidP="00D74672">
      <w:pPr>
        <w:ind w:left="57" w:right="57" w:firstLine="720"/>
        <w:jc w:val="both"/>
        <w:rPr>
          <w:rFonts w:asciiTheme="minorHAnsi" w:hAnsiTheme="minorHAnsi" w:cs="Times New Roman"/>
          <w:b/>
          <w:sz w:val="24"/>
          <w:szCs w:val="24"/>
          <w:lang w:val="ro-RO"/>
        </w:rPr>
      </w:pPr>
      <w:r w:rsidRPr="00D74672">
        <w:rPr>
          <w:rFonts w:asciiTheme="minorHAnsi" w:hAnsiTheme="minorHAnsi" w:cs="Times New Roman"/>
          <w:sz w:val="24"/>
          <w:szCs w:val="24"/>
          <w:lang w:val="ro-RO"/>
        </w:rPr>
        <w:lastRenderedPageBreak/>
        <w:t>În</w:t>
      </w:r>
      <w:r w:rsidR="00042BD7" w:rsidRPr="00D74672">
        <w:rPr>
          <w:rFonts w:asciiTheme="minorHAnsi" w:hAnsiTheme="minorHAnsi" w:cs="Times New Roman"/>
          <w:sz w:val="24"/>
          <w:szCs w:val="24"/>
          <w:lang w:val="ro-RO"/>
        </w:rPr>
        <w:t xml:space="preserve">că de la începutul acestui an </w:t>
      </w:r>
      <w:r w:rsidRPr="00D74672">
        <w:rPr>
          <w:rFonts w:asciiTheme="minorHAnsi" w:hAnsiTheme="minorHAnsi" w:cs="Times New Roman"/>
          <w:sz w:val="24"/>
          <w:szCs w:val="24"/>
          <w:lang w:val="ro-RO"/>
        </w:rPr>
        <w:t>am</w:t>
      </w:r>
      <w:r w:rsidR="00042BD7" w:rsidRPr="00D74672">
        <w:rPr>
          <w:rFonts w:asciiTheme="minorHAnsi" w:hAnsiTheme="minorHAnsi" w:cs="Times New Roman"/>
          <w:sz w:val="24"/>
          <w:szCs w:val="24"/>
          <w:lang w:val="ro-RO"/>
        </w:rPr>
        <w:t xml:space="preserve"> adus la cunoștința</w:t>
      </w:r>
      <w:r w:rsidRPr="00D74672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="00042BD7" w:rsidRPr="00D74672">
        <w:rPr>
          <w:rFonts w:asciiTheme="minorHAnsi" w:hAnsiTheme="minorHAnsi" w:cs="Times New Roman"/>
          <w:sz w:val="24"/>
          <w:szCs w:val="24"/>
          <w:lang w:val="ro-RO"/>
        </w:rPr>
        <w:t xml:space="preserve">Guvernului României </w:t>
      </w:r>
      <w:r w:rsidRPr="00D74672">
        <w:rPr>
          <w:rFonts w:asciiTheme="minorHAnsi" w:hAnsiTheme="minorHAnsi" w:cs="Times New Roman"/>
          <w:sz w:val="24"/>
          <w:szCs w:val="24"/>
          <w:lang w:val="ro-RO"/>
        </w:rPr>
        <w:t xml:space="preserve">principalele nemulțumiri ale personalului din sistem, una dintre marile probleme ale sistemului și salariaților fiind tocmai cea a </w:t>
      </w:r>
      <w:r w:rsidRPr="00D74672">
        <w:rPr>
          <w:rFonts w:asciiTheme="minorHAnsi" w:hAnsiTheme="minorHAnsi" w:cs="Times New Roman"/>
          <w:b/>
          <w:sz w:val="24"/>
          <w:szCs w:val="24"/>
          <w:u w:val="single"/>
          <w:lang w:val="ro-RO"/>
        </w:rPr>
        <w:t>SALARIZĂRII UMILITOARE</w:t>
      </w:r>
      <w:r w:rsidR="00D74672">
        <w:rPr>
          <w:rFonts w:asciiTheme="minorHAnsi" w:hAnsiTheme="minorHAnsi" w:cs="Times New Roman"/>
          <w:sz w:val="24"/>
          <w:szCs w:val="24"/>
          <w:lang w:val="ro-RO"/>
        </w:rPr>
        <w:t xml:space="preserve"> a personalului, </w:t>
      </w:r>
      <w:r w:rsidRPr="00D74672">
        <w:rPr>
          <w:rFonts w:asciiTheme="minorHAnsi" w:hAnsiTheme="minorHAnsi" w:cs="Times New Roman"/>
          <w:sz w:val="24"/>
          <w:szCs w:val="24"/>
          <w:lang w:val="ro-RO"/>
        </w:rPr>
        <w:t>în raport c</w:t>
      </w:r>
      <w:r w:rsidR="00042BD7" w:rsidRPr="00D74672">
        <w:rPr>
          <w:rFonts w:asciiTheme="minorHAnsi" w:hAnsiTheme="minorHAnsi" w:cs="Times New Roman"/>
          <w:sz w:val="24"/>
          <w:szCs w:val="24"/>
          <w:lang w:val="ro-RO"/>
        </w:rPr>
        <w:t>u alte categorii de bugetari. A</w:t>
      </w:r>
      <w:r w:rsidRPr="00D74672">
        <w:rPr>
          <w:rFonts w:asciiTheme="minorHAnsi" w:hAnsiTheme="minorHAnsi" w:cs="Times New Roman"/>
          <w:sz w:val="24"/>
          <w:szCs w:val="24"/>
          <w:lang w:val="ro-RO"/>
        </w:rPr>
        <w:t>m informat în mod public că</w:t>
      </w:r>
      <w:r w:rsidR="0049236A" w:rsidRPr="00D74672">
        <w:rPr>
          <w:rFonts w:asciiTheme="minorHAnsi" w:hAnsiTheme="minorHAnsi" w:cs="Times New Roman"/>
          <w:sz w:val="24"/>
          <w:szCs w:val="24"/>
          <w:lang w:val="ro-RO"/>
        </w:rPr>
        <w:t>,</w:t>
      </w:r>
      <w:r w:rsidRPr="00D74672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Pr="00D74672">
        <w:rPr>
          <w:rFonts w:asciiTheme="minorHAnsi" w:hAnsiTheme="minorHAnsi" w:cs="Times New Roman"/>
          <w:b/>
          <w:sz w:val="24"/>
          <w:szCs w:val="24"/>
          <w:lang w:val="ro-RO"/>
        </w:rPr>
        <w:t>după majorarea salarială de aproximativ 25% din anul 2015, salariul unui profesor debutant este de  cca.1100 de lei net, iar al unui profesor la final de carieră este de  aproximativ 2400 lei.</w:t>
      </w:r>
    </w:p>
    <w:p w:rsidR="001F3293" w:rsidRPr="00D74672" w:rsidRDefault="001F3293" w:rsidP="00D74672">
      <w:pPr>
        <w:ind w:left="57" w:right="57" w:firstLine="720"/>
        <w:jc w:val="both"/>
        <w:rPr>
          <w:rFonts w:asciiTheme="minorHAnsi" w:hAnsiTheme="minorHAnsi" w:cs="Times New Roman"/>
          <w:b/>
          <w:sz w:val="24"/>
          <w:szCs w:val="24"/>
          <w:lang w:val="ro-RO"/>
        </w:rPr>
      </w:pPr>
      <w:r w:rsidRPr="00D74672">
        <w:rPr>
          <w:rFonts w:asciiTheme="minorHAnsi" w:hAnsiTheme="minorHAnsi" w:cs="Times New Roman"/>
          <w:b/>
          <w:sz w:val="24"/>
          <w:szCs w:val="24"/>
          <w:lang w:val="ro-RO"/>
        </w:rPr>
        <w:t>D</w:t>
      </w:r>
      <w:r w:rsidR="001C60EB" w:rsidRPr="00D74672">
        <w:rPr>
          <w:rFonts w:asciiTheme="minorHAnsi" w:hAnsiTheme="minorHAnsi" w:cs="Times New Roman"/>
          <w:b/>
          <w:sz w:val="24"/>
          <w:szCs w:val="24"/>
          <w:lang w:val="ro-RO"/>
        </w:rPr>
        <w:t>acă un salariu de 1100 lei net- al unui profesor debutant-</w:t>
      </w:r>
      <w:r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 este mult prea mare și </w:t>
      </w:r>
      <w:r w:rsidR="00042BD7"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Guvernul Cioloș a </w:t>
      </w:r>
      <w:r w:rsidR="001C60EB" w:rsidRPr="00D74672">
        <w:rPr>
          <w:rFonts w:asciiTheme="minorHAnsi" w:hAnsiTheme="minorHAnsi" w:cs="Times New Roman"/>
          <w:b/>
          <w:sz w:val="24"/>
          <w:szCs w:val="24"/>
          <w:lang w:val="ro-RO"/>
        </w:rPr>
        <w:t>î</w:t>
      </w:r>
      <w:r w:rsidR="00042BD7" w:rsidRPr="00D74672">
        <w:rPr>
          <w:rFonts w:asciiTheme="minorHAnsi" w:hAnsiTheme="minorHAnsi" w:cs="Times New Roman"/>
          <w:b/>
          <w:sz w:val="24"/>
          <w:szCs w:val="24"/>
          <w:lang w:val="ro-RO"/>
        </w:rPr>
        <w:t>nțeles că trebuie să îl reducă</w:t>
      </w:r>
      <w:r w:rsidR="001C60EB"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 cu 6%</w:t>
      </w:r>
      <w:r w:rsidR="0049236A"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, </w:t>
      </w:r>
      <w:r w:rsidR="00116F08" w:rsidRPr="00D74672">
        <w:rPr>
          <w:rFonts w:asciiTheme="minorHAnsi" w:hAnsiTheme="minorHAnsi" w:cs="Times New Roman"/>
          <w:b/>
          <w:sz w:val="24"/>
          <w:szCs w:val="24"/>
          <w:lang w:val="ro-RO"/>
        </w:rPr>
        <w:t>iar un învățător debutant trebuie să primească salariul minim pe economie,</w:t>
      </w:r>
      <w:r w:rsidR="0049236A"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 FEDERAȚIA SINDICATELOR LIBERE DIN ÎNVĂȚĂMÂNT </w:t>
      </w:r>
      <w:r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 CERE </w:t>
      </w:r>
      <w:r w:rsidR="00BE1958"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CA ACTUALUL GUVERN </w:t>
      </w:r>
      <w:r w:rsidRPr="00D74672">
        <w:rPr>
          <w:rFonts w:asciiTheme="minorHAnsi" w:hAnsiTheme="minorHAnsi" w:cs="Times New Roman"/>
          <w:b/>
          <w:sz w:val="24"/>
          <w:szCs w:val="24"/>
          <w:lang w:val="ro-RO"/>
        </w:rPr>
        <w:t>SĂ</w:t>
      </w:r>
      <w:r w:rsidR="00BE1958" w:rsidRPr="00D74672">
        <w:rPr>
          <w:rFonts w:asciiTheme="minorHAnsi" w:hAnsiTheme="minorHAnsi" w:cs="Times New Roman"/>
          <w:b/>
          <w:sz w:val="24"/>
          <w:szCs w:val="24"/>
          <w:lang w:val="ro-RO"/>
        </w:rPr>
        <w:t>-ȘI</w:t>
      </w:r>
      <w:r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 </w:t>
      </w:r>
      <w:r w:rsidR="00BE1958"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DEA </w:t>
      </w:r>
      <w:r w:rsidRPr="00D74672">
        <w:rPr>
          <w:rFonts w:asciiTheme="minorHAnsi" w:hAnsiTheme="minorHAnsi" w:cs="Times New Roman"/>
          <w:b/>
          <w:sz w:val="24"/>
          <w:szCs w:val="24"/>
          <w:lang w:val="ro-RO"/>
        </w:rPr>
        <w:t>DEMISIA DE ONOARE!</w:t>
      </w:r>
    </w:p>
    <w:p w:rsidR="0049236A" w:rsidRPr="00D74672" w:rsidRDefault="001F3293" w:rsidP="00D74672">
      <w:pPr>
        <w:widowControl/>
        <w:autoSpaceDE/>
        <w:autoSpaceDN/>
        <w:adjustRightInd/>
        <w:spacing w:line="276" w:lineRule="auto"/>
        <w:ind w:left="57" w:right="57" w:firstLine="720"/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Un guvern care </w:t>
      </w:r>
      <w:r w:rsidR="00DB15CD" w:rsidRPr="00D74672">
        <w:rPr>
          <w:rFonts w:asciiTheme="minorHAnsi" w:hAnsiTheme="minorHAnsi" w:cs="Times New Roman"/>
          <w:b/>
          <w:sz w:val="24"/>
          <w:szCs w:val="24"/>
          <w:lang w:val="ro-RO"/>
        </w:rPr>
        <w:t>propune o astfel</w:t>
      </w:r>
      <w:r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 </w:t>
      </w:r>
      <w:r w:rsidR="00DB15CD" w:rsidRPr="00D74672">
        <w:rPr>
          <w:rFonts w:asciiTheme="minorHAnsi" w:hAnsiTheme="minorHAnsi" w:cs="Times New Roman"/>
          <w:b/>
          <w:sz w:val="24"/>
          <w:szCs w:val="24"/>
          <w:lang w:val="ro-RO"/>
        </w:rPr>
        <w:t xml:space="preserve">de grilă pentru </w:t>
      </w:r>
      <w:r w:rsidRPr="00D74672">
        <w:rPr>
          <w:rFonts w:asciiTheme="minorHAnsi" w:hAnsiTheme="minorHAnsi" w:cs="Times New Roman"/>
          <w:b/>
          <w:sz w:val="24"/>
          <w:szCs w:val="24"/>
          <w:lang w:val="ro-RO"/>
        </w:rPr>
        <w:t>salariile cadrelor didactice</w:t>
      </w:r>
      <w:r w:rsidR="0049236A" w:rsidRPr="00D74672">
        <w:rPr>
          <w:rFonts w:asciiTheme="minorHAnsi" w:hAnsiTheme="minorHAnsi" w:cs="Times New Roman"/>
          <w:sz w:val="24"/>
          <w:szCs w:val="24"/>
          <w:lang w:val="ro-RO"/>
        </w:rPr>
        <w:t xml:space="preserve">, </w:t>
      </w:r>
      <w:r w:rsidR="000865EB" w:rsidRPr="00D74672">
        <w:rPr>
          <w:rFonts w:asciiTheme="minorHAnsi" w:hAnsiTheme="minorHAnsi" w:cs="Times New Roman"/>
          <w:b/>
          <w:sz w:val="24"/>
          <w:szCs w:val="24"/>
          <w:u w:val="single"/>
          <w:lang w:val="ro-RO"/>
        </w:rPr>
        <w:t>care nu a i</w:t>
      </w:r>
      <w:r w:rsidR="0049236A" w:rsidRPr="00D74672">
        <w:rPr>
          <w:rFonts w:asciiTheme="minorHAnsi" w:hAnsiTheme="minorHAnsi" w:cs="Times New Roman"/>
          <w:b/>
          <w:sz w:val="24"/>
          <w:szCs w:val="24"/>
          <w:u w:val="single"/>
          <w:lang w:val="ro-RO"/>
        </w:rPr>
        <w:t xml:space="preserve">nvestit fonduri în dezvoltarea sistemului educațional, </w:t>
      </w:r>
      <w:r w:rsidR="00042BD7" w:rsidRPr="00D74672">
        <w:rPr>
          <w:rFonts w:asciiTheme="minorHAnsi" w:hAnsiTheme="minorHAnsi" w:cs="Times New Roman"/>
          <w:b/>
          <w:sz w:val="24"/>
          <w:szCs w:val="24"/>
          <w:u w:val="single"/>
          <w:lang w:val="ro-RO"/>
        </w:rPr>
        <w:t>pentru</w:t>
      </w:r>
      <w:r w:rsidR="0049236A" w:rsidRPr="00D74672">
        <w:rPr>
          <w:rFonts w:asciiTheme="minorHAnsi" w:hAnsiTheme="minorHAnsi" w:cs="Times New Roman"/>
          <w:b/>
          <w:sz w:val="24"/>
          <w:szCs w:val="24"/>
          <w:u w:val="single"/>
          <w:lang w:val="ro-RO"/>
        </w:rPr>
        <w:t xml:space="preserve"> modernizarea bazei didactice a unităților de învățământ</w:t>
      </w:r>
      <w:r w:rsidR="0049236A" w:rsidRPr="00D74672">
        <w:rPr>
          <w:rFonts w:asciiTheme="minorHAnsi" w:hAnsiTheme="minorHAnsi" w:cs="Times New Roman"/>
          <w:sz w:val="24"/>
          <w:szCs w:val="24"/>
          <w:lang w:val="ro-RO"/>
        </w:rPr>
        <w:t xml:space="preserve">, mai ales a celor din mediul rural, pentru a oferi șanse egale la un învățământ de calitate pentru toți elevii, </w:t>
      </w:r>
      <w:r w:rsidR="0049236A" w:rsidRPr="00D74672">
        <w:rPr>
          <w:rFonts w:asciiTheme="minorHAnsi" w:hAnsiTheme="minorHAnsi"/>
          <w:sz w:val="24"/>
          <w:szCs w:val="24"/>
          <w:lang w:val="ro-RO"/>
        </w:rPr>
        <w:t xml:space="preserve"> </w:t>
      </w:r>
      <w:r w:rsidR="0049236A" w:rsidRPr="00D74672">
        <w:rPr>
          <w:rFonts w:asciiTheme="minorHAnsi" w:hAnsiTheme="minorHAnsi"/>
          <w:b/>
          <w:sz w:val="24"/>
          <w:szCs w:val="24"/>
          <w:lang w:val="ro-RO"/>
        </w:rPr>
        <w:t>trebuie să plece!</w:t>
      </w:r>
    </w:p>
    <w:p w:rsidR="00AC7272" w:rsidRPr="00D74672" w:rsidRDefault="00AC7272" w:rsidP="00D74672">
      <w:pPr>
        <w:widowControl/>
        <w:autoSpaceDE/>
        <w:autoSpaceDN/>
        <w:adjustRightInd/>
        <w:spacing w:line="276" w:lineRule="auto"/>
        <w:ind w:left="57" w:right="57" w:firstLine="720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49236A" w:rsidRPr="00D74672" w:rsidRDefault="0049236A" w:rsidP="00D74672">
      <w:pPr>
        <w:widowControl/>
        <w:autoSpaceDE/>
        <w:autoSpaceDN/>
        <w:adjustRightInd/>
        <w:spacing w:line="276" w:lineRule="auto"/>
        <w:ind w:left="57" w:right="57" w:firstLine="720"/>
        <w:jc w:val="both"/>
        <w:rPr>
          <w:rFonts w:asciiTheme="minorHAnsi" w:hAnsiTheme="minorHAnsi"/>
          <w:sz w:val="24"/>
          <w:szCs w:val="24"/>
          <w:lang w:val="ro-RO"/>
        </w:rPr>
      </w:pPr>
      <w:r w:rsidRPr="00D74672">
        <w:rPr>
          <w:rFonts w:asciiTheme="minorHAnsi" w:hAnsiTheme="minorHAnsi"/>
          <w:sz w:val="24"/>
          <w:szCs w:val="24"/>
          <w:lang w:val="ro-RO"/>
        </w:rPr>
        <w:t>În aceste condiții, membrii de sindicat afiliați la Federația Sindicatelor Libere din Învățământ</w:t>
      </w:r>
      <w:r w:rsidR="00616F69" w:rsidRPr="00D74672">
        <w:rPr>
          <w:rFonts w:asciiTheme="minorHAnsi" w:hAnsiTheme="minorHAnsi"/>
          <w:sz w:val="24"/>
          <w:szCs w:val="24"/>
          <w:lang w:val="ro-RO"/>
        </w:rPr>
        <w:t>, vor recu</w:t>
      </w:r>
      <w:r w:rsidR="001C60EB" w:rsidRPr="00D74672">
        <w:rPr>
          <w:rFonts w:asciiTheme="minorHAnsi" w:hAnsiTheme="minorHAnsi"/>
          <w:sz w:val="24"/>
          <w:szCs w:val="24"/>
          <w:lang w:val="ro-RO"/>
        </w:rPr>
        <w:t>r</w:t>
      </w:r>
      <w:r w:rsidR="00616F69" w:rsidRPr="00D74672">
        <w:rPr>
          <w:rFonts w:asciiTheme="minorHAnsi" w:hAnsiTheme="minorHAnsi"/>
          <w:sz w:val="24"/>
          <w:szCs w:val="24"/>
          <w:lang w:val="ro-RO"/>
        </w:rPr>
        <w:t>ge la toate formele de luptă sindicală</w:t>
      </w:r>
      <w:r w:rsidR="00AC7272" w:rsidRPr="00D74672">
        <w:rPr>
          <w:rFonts w:asciiTheme="minorHAnsi" w:hAnsiTheme="minorHAnsi"/>
          <w:sz w:val="24"/>
          <w:szCs w:val="24"/>
          <w:lang w:val="ro-RO"/>
        </w:rPr>
        <w:t>,</w:t>
      </w:r>
      <w:r w:rsidR="00BE1958" w:rsidRPr="00D74672">
        <w:rPr>
          <w:rFonts w:asciiTheme="minorHAnsi" w:hAnsiTheme="minorHAnsi"/>
          <w:sz w:val="24"/>
          <w:szCs w:val="24"/>
          <w:lang w:val="ro-RO"/>
        </w:rPr>
        <w:t xml:space="preserve"> prima acț</w:t>
      </w:r>
      <w:r w:rsidR="001C60EB" w:rsidRPr="00D74672">
        <w:rPr>
          <w:rFonts w:asciiTheme="minorHAnsi" w:hAnsiTheme="minorHAnsi"/>
          <w:sz w:val="24"/>
          <w:szCs w:val="24"/>
          <w:lang w:val="ro-RO"/>
        </w:rPr>
        <w:t>iune</w:t>
      </w:r>
      <w:r w:rsidR="00116F08" w:rsidRPr="00D74672">
        <w:rPr>
          <w:rFonts w:asciiTheme="minorHAnsi" w:hAnsiTheme="minorHAnsi"/>
          <w:sz w:val="24"/>
          <w:szCs w:val="24"/>
          <w:lang w:val="ro-RO"/>
        </w:rPr>
        <w:t xml:space="preserve"> urmând a se desfășura </w:t>
      </w:r>
      <w:r w:rsidR="00116F08" w:rsidRPr="00D74672">
        <w:rPr>
          <w:rFonts w:asciiTheme="minorHAnsi" w:hAnsiTheme="minorHAnsi"/>
          <w:b/>
          <w:sz w:val="24"/>
          <w:szCs w:val="24"/>
          <w:lang w:val="ro-RO"/>
        </w:rPr>
        <w:t>în zilele de 18 și 19 aprilie, în interva</w:t>
      </w:r>
      <w:r w:rsidR="00D74672" w:rsidRPr="00D74672">
        <w:rPr>
          <w:rFonts w:asciiTheme="minorHAnsi" w:hAnsiTheme="minorHAnsi"/>
          <w:b/>
          <w:sz w:val="24"/>
          <w:szCs w:val="24"/>
          <w:lang w:val="ro-RO"/>
        </w:rPr>
        <w:t>lul orar 15.00-17.00, când vor</w:t>
      </w:r>
      <w:r w:rsidR="00116F08" w:rsidRPr="00D74672">
        <w:rPr>
          <w:rFonts w:asciiTheme="minorHAnsi" w:hAnsiTheme="minorHAnsi"/>
          <w:b/>
          <w:sz w:val="24"/>
          <w:szCs w:val="24"/>
          <w:lang w:val="ro-RO"/>
        </w:rPr>
        <w:t xml:space="preserve"> picheta sediul Guvernului României</w:t>
      </w:r>
      <w:r w:rsidR="00116F08" w:rsidRPr="00D74672">
        <w:rPr>
          <w:rFonts w:asciiTheme="minorHAnsi" w:hAnsiTheme="minorHAnsi"/>
          <w:sz w:val="24"/>
          <w:szCs w:val="24"/>
          <w:lang w:val="ro-RO"/>
        </w:rPr>
        <w:t>.</w:t>
      </w:r>
      <w:r w:rsidR="00AC7272" w:rsidRPr="00D74672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AC7272" w:rsidRPr="000814C9" w:rsidRDefault="00AC7272" w:rsidP="00D74672">
      <w:pPr>
        <w:widowControl/>
        <w:autoSpaceDE/>
        <w:autoSpaceDN/>
        <w:adjustRightInd/>
        <w:spacing w:line="276" w:lineRule="auto"/>
        <w:ind w:left="57" w:right="57" w:firstLine="720"/>
        <w:jc w:val="both"/>
        <w:rPr>
          <w:rFonts w:asciiTheme="minorHAnsi" w:hAnsiTheme="minorHAnsi"/>
          <w:sz w:val="28"/>
          <w:szCs w:val="28"/>
          <w:lang w:val="ro-RO"/>
        </w:rPr>
      </w:pPr>
    </w:p>
    <w:p w:rsidR="00AC7272" w:rsidRDefault="00AC7272" w:rsidP="00D74672">
      <w:pPr>
        <w:widowControl/>
        <w:autoSpaceDE/>
        <w:autoSpaceDN/>
        <w:adjustRightInd/>
        <w:spacing w:line="276" w:lineRule="auto"/>
        <w:ind w:left="57" w:right="57" w:firstLine="720"/>
        <w:jc w:val="both"/>
        <w:rPr>
          <w:rFonts w:asciiTheme="minorHAnsi" w:hAnsiTheme="minorHAnsi"/>
          <w:sz w:val="28"/>
          <w:szCs w:val="28"/>
          <w:lang w:val="ro-RO"/>
        </w:rPr>
      </w:pPr>
    </w:p>
    <w:p w:rsidR="00AC7272" w:rsidRDefault="00AC7272" w:rsidP="0049236A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Theme="minorHAnsi" w:hAnsiTheme="minorHAnsi"/>
          <w:sz w:val="28"/>
          <w:szCs w:val="28"/>
          <w:lang w:val="ro-RO"/>
        </w:rPr>
      </w:pPr>
    </w:p>
    <w:p w:rsidR="00AC7272" w:rsidRPr="00D74672" w:rsidRDefault="00AC7272" w:rsidP="0049236A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0865EB" w:rsidRPr="00D74672" w:rsidRDefault="00116F08" w:rsidP="0049236A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D74672">
        <w:rPr>
          <w:rFonts w:asciiTheme="minorHAnsi" w:hAnsiTheme="minorHAnsi"/>
          <w:b/>
          <w:sz w:val="24"/>
          <w:szCs w:val="24"/>
          <w:lang w:val="ro-RO"/>
        </w:rPr>
        <w:t xml:space="preserve">Președinte, </w:t>
      </w:r>
    </w:p>
    <w:p w:rsidR="00AC7272" w:rsidRPr="00D74672" w:rsidRDefault="00116F08" w:rsidP="0049236A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D74672">
        <w:rPr>
          <w:rFonts w:asciiTheme="minorHAnsi" w:hAnsiTheme="minorHAnsi"/>
          <w:b/>
          <w:sz w:val="24"/>
          <w:szCs w:val="24"/>
          <w:lang w:val="ro-RO"/>
        </w:rPr>
        <w:t>Simion Hancescu</w:t>
      </w:r>
    </w:p>
    <w:p w:rsidR="00116F08" w:rsidRPr="00D74672" w:rsidRDefault="00116F08" w:rsidP="0049236A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:rsidR="00116F08" w:rsidRPr="00D74672" w:rsidRDefault="00116F08" w:rsidP="0049236A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:rsidR="00116F08" w:rsidRPr="00D74672" w:rsidRDefault="00DB15CD" w:rsidP="0049236A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D74672">
        <w:rPr>
          <w:rFonts w:asciiTheme="minorHAnsi" w:hAnsiTheme="minorHAnsi"/>
          <w:b/>
          <w:sz w:val="24"/>
          <w:szCs w:val="24"/>
          <w:lang w:val="ro-RO"/>
        </w:rPr>
        <w:t>București,</w:t>
      </w:r>
      <w:r w:rsidR="00D74672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r w:rsidRPr="00D74672">
        <w:rPr>
          <w:rFonts w:asciiTheme="minorHAnsi" w:hAnsiTheme="minorHAnsi"/>
          <w:b/>
          <w:sz w:val="24"/>
          <w:szCs w:val="24"/>
          <w:lang w:val="ro-RO"/>
        </w:rPr>
        <w:t>12</w:t>
      </w:r>
      <w:r w:rsidR="00116F08" w:rsidRPr="00D74672">
        <w:rPr>
          <w:rFonts w:asciiTheme="minorHAnsi" w:hAnsiTheme="minorHAnsi"/>
          <w:b/>
          <w:sz w:val="24"/>
          <w:szCs w:val="24"/>
          <w:lang w:val="ro-RO"/>
        </w:rPr>
        <w:t>.04.2016</w:t>
      </w:r>
    </w:p>
    <w:p w:rsidR="0049236A" w:rsidRPr="0049236A" w:rsidRDefault="0049236A" w:rsidP="0049236A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Theme="minorHAnsi" w:hAnsiTheme="minorHAnsi"/>
          <w:sz w:val="28"/>
          <w:szCs w:val="28"/>
          <w:lang w:val="ro-RO"/>
        </w:rPr>
      </w:pPr>
    </w:p>
    <w:sectPr w:rsidR="0049236A" w:rsidRPr="0049236A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9D" w:rsidRDefault="00A8329D" w:rsidP="007A2C35">
      <w:r>
        <w:separator/>
      </w:r>
    </w:p>
  </w:endnote>
  <w:endnote w:type="continuationSeparator" w:id="0">
    <w:p w:rsidR="00A8329D" w:rsidRDefault="00A8329D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48" w:rsidRDefault="001F4DAE">
    <w:pPr>
      <w:pStyle w:val="Footer"/>
      <w:jc w:val="right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74E5D8" wp14:editId="5CA2875A">
              <wp:simplePos x="0" y="0"/>
              <wp:positionH relativeFrom="column">
                <wp:posOffset>-140970</wp:posOffset>
              </wp:positionH>
              <wp:positionV relativeFrom="paragraph">
                <wp:posOffset>-65405</wp:posOffset>
              </wp:positionV>
              <wp:extent cx="6248400" cy="0"/>
              <wp:effectExtent l="11430" t="10795" r="7620" b="825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F63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03636F">
      <w:fldChar w:fldCharType="begin"/>
    </w:r>
    <w:r w:rsidR="0003636F">
      <w:instrText xml:space="preserve"> PAGE   \* MERGEFORMAT </w:instrText>
    </w:r>
    <w:r w:rsidR="0003636F">
      <w:fldChar w:fldCharType="separate"/>
    </w:r>
    <w:r w:rsidR="005A4E6A">
      <w:rPr>
        <w:noProof/>
      </w:rPr>
      <w:t>2</w:t>
    </w:r>
    <w:r w:rsidR="0003636F"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586C69" w:rsidRDefault="001F4DAE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EE449F" wp14:editId="22CB7EE6">
              <wp:simplePos x="0" y="0"/>
              <wp:positionH relativeFrom="column">
                <wp:posOffset>-69215</wp:posOffset>
              </wp:positionH>
              <wp:positionV relativeFrom="paragraph">
                <wp:posOffset>3810</wp:posOffset>
              </wp:positionV>
              <wp:extent cx="6248400" cy="0"/>
              <wp:effectExtent l="6985" t="13335" r="12065" b="571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60A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73D01033" wp14:editId="100A5BC8">
                <wp:extent cx="466725" cy="419100"/>
                <wp:effectExtent l="19050" t="0" r="9525" b="0"/>
                <wp:docPr id="20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786FC6D1" wp14:editId="732B44D9">
                <wp:extent cx="428625" cy="419100"/>
                <wp:effectExtent l="19050" t="0" r="9525" b="0"/>
                <wp:docPr id="2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 Educaţiei</w:t>
          </w: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5DFD1BA9" wp14:editId="521B12B6">
                <wp:extent cx="409575" cy="419100"/>
                <wp:effectExtent l="19050" t="0" r="9525" b="0"/>
                <wp:docPr id="23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9D" w:rsidRDefault="00A8329D" w:rsidP="007A2C35">
      <w:r>
        <w:separator/>
      </w:r>
    </w:p>
  </w:footnote>
  <w:footnote w:type="continuationSeparator" w:id="0">
    <w:p w:rsidR="00A8329D" w:rsidRDefault="00A8329D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35" w:rsidRPr="00647F3B" w:rsidRDefault="001F4DAE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7D7E12" wp14:editId="255A748C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1905" t="0" r="4445" b="444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50A1C6E2" wp14:editId="69579B13">
                                <wp:extent cx="590550" cy="590550"/>
                                <wp:effectExtent l="19050" t="0" r="0" b="0"/>
                                <wp:docPr id="24" name="Picture 24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D7E1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50A1C6E2" wp14:editId="69579B13">
                          <wp:extent cx="590550" cy="590550"/>
                          <wp:effectExtent l="19050" t="0" r="0" b="0"/>
                          <wp:docPr id="24" name="Picture 24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1F4DAE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35EA04" wp14:editId="215F560D">
              <wp:simplePos x="0" y="0"/>
              <wp:positionH relativeFrom="column">
                <wp:posOffset>-7620</wp:posOffset>
              </wp:positionH>
              <wp:positionV relativeFrom="paragraph">
                <wp:posOffset>61595</wp:posOffset>
              </wp:positionV>
              <wp:extent cx="6248400" cy="0"/>
              <wp:effectExtent l="11430" t="13970" r="7620" b="508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17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647F3B" w:rsidRDefault="001F4DAE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2F7982" wp14:editId="52556D0E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1905" t="0" r="0" b="381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11F153E9" wp14:editId="722CC2F2">
                                <wp:extent cx="1381125" cy="1381125"/>
                                <wp:effectExtent l="0" t="0" r="9525" b="0"/>
                                <wp:docPr id="25" name="Picture 25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F798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11F153E9" wp14:editId="722CC2F2">
                          <wp:extent cx="1381125" cy="1381125"/>
                          <wp:effectExtent l="0" t="0" r="9525" b="0"/>
                          <wp:docPr id="25" name="Picture 25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2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1F4DAE" w:rsidP="00770484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5A374" wp14:editId="349C6C2A">
              <wp:simplePos x="0" y="0"/>
              <wp:positionH relativeFrom="column">
                <wp:posOffset>-7620</wp:posOffset>
              </wp:positionH>
              <wp:positionV relativeFrom="paragraph">
                <wp:posOffset>61595</wp:posOffset>
              </wp:positionV>
              <wp:extent cx="6248400" cy="0"/>
              <wp:effectExtent l="11430" t="13970" r="7620" b="508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61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1213"/>
    <w:multiLevelType w:val="hybridMultilevel"/>
    <w:tmpl w:val="BBE4CFA6"/>
    <w:lvl w:ilvl="0" w:tplc="F44C9272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AE"/>
    <w:rsid w:val="00000890"/>
    <w:rsid w:val="000275B0"/>
    <w:rsid w:val="0003636F"/>
    <w:rsid w:val="00042BD7"/>
    <w:rsid w:val="000562EE"/>
    <w:rsid w:val="0007026C"/>
    <w:rsid w:val="0007514C"/>
    <w:rsid w:val="000814C9"/>
    <w:rsid w:val="000865EB"/>
    <w:rsid w:val="00092BE9"/>
    <w:rsid w:val="000A1A21"/>
    <w:rsid w:val="000A7D4A"/>
    <w:rsid w:val="000D2086"/>
    <w:rsid w:val="00101EF0"/>
    <w:rsid w:val="00116F08"/>
    <w:rsid w:val="00132FDC"/>
    <w:rsid w:val="00151987"/>
    <w:rsid w:val="001669C9"/>
    <w:rsid w:val="001C60EB"/>
    <w:rsid w:val="001D4D5B"/>
    <w:rsid w:val="001F3293"/>
    <w:rsid w:val="001F4A5F"/>
    <w:rsid w:val="001F4DAE"/>
    <w:rsid w:val="001F68AD"/>
    <w:rsid w:val="00274BA7"/>
    <w:rsid w:val="002910D9"/>
    <w:rsid w:val="002B31EE"/>
    <w:rsid w:val="00307EAF"/>
    <w:rsid w:val="003577B4"/>
    <w:rsid w:val="00371304"/>
    <w:rsid w:val="00385AC4"/>
    <w:rsid w:val="003D3EDF"/>
    <w:rsid w:val="0040277A"/>
    <w:rsid w:val="004832B8"/>
    <w:rsid w:val="0049236A"/>
    <w:rsid w:val="004A49A2"/>
    <w:rsid w:val="004A6E45"/>
    <w:rsid w:val="004B27F8"/>
    <w:rsid w:val="004B448A"/>
    <w:rsid w:val="004F15B6"/>
    <w:rsid w:val="004F3082"/>
    <w:rsid w:val="00522983"/>
    <w:rsid w:val="00524833"/>
    <w:rsid w:val="0054605F"/>
    <w:rsid w:val="00563A53"/>
    <w:rsid w:val="00586C69"/>
    <w:rsid w:val="005A4E6A"/>
    <w:rsid w:val="005A67D0"/>
    <w:rsid w:val="005B69A4"/>
    <w:rsid w:val="00612DE3"/>
    <w:rsid w:val="006150A6"/>
    <w:rsid w:val="00616F69"/>
    <w:rsid w:val="00641690"/>
    <w:rsid w:val="00647F3B"/>
    <w:rsid w:val="006C0259"/>
    <w:rsid w:val="006C0CEE"/>
    <w:rsid w:val="006D1C46"/>
    <w:rsid w:val="007110BF"/>
    <w:rsid w:val="00737C84"/>
    <w:rsid w:val="00770484"/>
    <w:rsid w:val="00770D15"/>
    <w:rsid w:val="007A2C35"/>
    <w:rsid w:val="007F0CC8"/>
    <w:rsid w:val="00807720"/>
    <w:rsid w:val="00817A3F"/>
    <w:rsid w:val="008222B5"/>
    <w:rsid w:val="00832A56"/>
    <w:rsid w:val="00836BCF"/>
    <w:rsid w:val="008463EE"/>
    <w:rsid w:val="008571DA"/>
    <w:rsid w:val="008576C4"/>
    <w:rsid w:val="0086454F"/>
    <w:rsid w:val="00872D53"/>
    <w:rsid w:val="008D1CA6"/>
    <w:rsid w:val="009065DF"/>
    <w:rsid w:val="009104BD"/>
    <w:rsid w:val="00912FE5"/>
    <w:rsid w:val="00914089"/>
    <w:rsid w:val="00923D33"/>
    <w:rsid w:val="00924B29"/>
    <w:rsid w:val="00925FB4"/>
    <w:rsid w:val="009365FA"/>
    <w:rsid w:val="00A154A1"/>
    <w:rsid w:val="00A30ED5"/>
    <w:rsid w:val="00A312D2"/>
    <w:rsid w:val="00A76F7A"/>
    <w:rsid w:val="00A8329D"/>
    <w:rsid w:val="00A939AB"/>
    <w:rsid w:val="00AB2AF7"/>
    <w:rsid w:val="00AC7272"/>
    <w:rsid w:val="00AD14C0"/>
    <w:rsid w:val="00AD4A77"/>
    <w:rsid w:val="00AD6CA2"/>
    <w:rsid w:val="00AF20C4"/>
    <w:rsid w:val="00AF2872"/>
    <w:rsid w:val="00B15AEC"/>
    <w:rsid w:val="00B1606A"/>
    <w:rsid w:val="00B2605E"/>
    <w:rsid w:val="00B74148"/>
    <w:rsid w:val="00BD1252"/>
    <w:rsid w:val="00BD374C"/>
    <w:rsid w:val="00BE1958"/>
    <w:rsid w:val="00C01554"/>
    <w:rsid w:val="00C52A48"/>
    <w:rsid w:val="00C76076"/>
    <w:rsid w:val="00C76E22"/>
    <w:rsid w:val="00CB168A"/>
    <w:rsid w:val="00CF046A"/>
    <w:rsid w:val="00D74672"/>
    <w:rsid w:val="00DB15CD"/>
    <w:rsid w:val="00E67ABB"/>
    <w:rsid w:val="00E73474"/>
    <w:rsid w:val="00E83F41"/>
    <w:rsid w:val="00ED5156"/>
    <w:rsid w:val="00EE0C88"/>
    <w:rsid w:val="00EE14F3"/>
    <w:rsid w:val="00F230D9"/>
    <w:rsid w:val="00F2781F"/>
    <w:rsid w:val="00F9523A"/>
    <w:rsid w:val="00FC064D"/>
    <w:rsid w:val="00FC71A1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13D50"/>
  <w15:docId w15:val="{9FD3A3FD-5915-4468-945A-9555B5AC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sli@upcmail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3C76-322A-4570-BC72-97808839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(1).dotx</Template>
  <TotalTime>191</TotalTime>
  <Pages>1</Pages>
  <Words>526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Simion</cp:lastModifiedBy>
  <cp:revision>34</cp:revision>
  <cp:lastPrinted>2016-04-12T07:05:00Z</cp:lastPrinted>
  <dcterms:created xsi:type="dcterms:W3CDTF">2016-04-11T12:11:00Z</dcterms:created>
  <dcterms:modified xsi:type="dcterms:W3CDTF">2016-04-12T07:36:00Z</dcterms:modified>
</cp:coreProperties>
</file>